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6C5A" w14:textId="77777777" w:rsidR="0006617B" w:rsidRDefault="00460C35">
      <w:r>
        <w:rPr>
          <w:noProof/>
        </w:rPr>
        <w:drawing>
          <wp:inline distT="0" distB="0" distL="0" distR="0" wp14:anchorId="728EAB1E" wp14:editId="66478AB1">
            <wp:extent cx="13081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17B">
        <w:t xml:space="preserve">    </w:t>
      </w:r>
      <w:r w:rsidR="0006617B">
        <w:tab/>
      </w:r>
      <w:r w:rsidR="0006617B">
        <w:tab/>
      </w:r>
      <w:r w:rsidR="0006617B">
        <w:tab/>
      </w:r>
      <w:r w:rsidR="0006617B">
        <w:tab/>
      </w:r>
      <w:r w:rsidR="00DE5AE3">
        <w:t xml:space="preserve">                   </w:t>
      </w:r>
      <w:r>
        <w:rPr>
          <w:noProof/>
        </w:rPr>
        <w:drawing>
          <wp:inline distT="0" distB="0" distL="0" distR="0" wp14:anchorId="61A09E9C" wp14:editId="69F1BF9B">
            <wp:extent cx="1270000" cy="1104900"/>
            <wp:effectExtent l="0" t="0" r="0" b="12700"/>
            <wp:docPr id="2" name="Picture 2" descr="HPSH_Circle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SH_CircleLogo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17B">
        <w:tab/>
      </w:r>
    </w:p>
    <w:p w14:paraId="79979228" w14:textId="77777777" w:rsidR="0006617B" w:rsidRDefault="0006617B" w:rsidP="0006617B"/>
    <w:p w14:paraId="46CF0417" w14:textId="0861F8B4" w:rsidR="0006617B" w:rsidRDefault="009F7910" w:rsidP="0006617B">
      <w:r>
        <w:t>29 September 2017</w:t>
      </w:r>
    </w:p>
    <w:p w14:paraId="0EDCAE11" w14:textId="77777777" w:rsidR="00375A5A" w:rsidRDefault="00375A5A" w:rsidP="0006617B"/>
    <w:p w14:paraId="430E6F22" w14:textId="77777777" w:rsidR="0006617B" w:rsidRDefault="0006617B" w:rsidP="0006617B">
      <w:r>
        <w:t>Dear Parents:</w:t>
      </w:r>
    </w:p>
    <w:p w14:paraId="1BCA4498" w14:textId="77777777" w:rsidR="0006617B" w:rsidRDefault="0006617B" w:rsidP="0006617B"/>
    <w:p w14:paraId="39B63B82" w14:textId="4EE0D646" w:rsidR="0006617B" w:rsidRDefault="0006617B" w:rsidP="0006617B">
      <w:r>
        <w:rPr>
          <w:b/>
        </w:rPr>
        <w:t>Highland Park Senior High School</w:t>
      </w:r>
      <w:r>
        <w:t xml:space="preserve"> is a member of the </w:t>
      </w:r>
      <w:r>
        <w:rPr>
          <w:b/>
        </w:rPr>
        <w:t>International Baccalaureate Organization</w:t>
      </w:r>
      <w:r w:rsidR="00DE5AE3">
        <w:t>. S</w:t>
      </w:r>
      <w:r>
        <w:t xml:space="preserve">tudents in grades 11 and 12 </w:t>
      </w:r>
      <w:r w:rsidR="00DE5AE3">
        <w:t xml:space="preserve">are invited to sit </w:t>
      </w:r>
      <w:r>
        <w:t xml:space="preserve">for the IB examinations at Highland Park Senior High School in one or more subject areas during the </w:t>
      </w:r>
      <w:r>
        <w:rPr>
          <w:b/>
        </w:rPr>
        <w:t>IB Examination Session of May 201</w:t>
      </w:r>
      <w:r w:rsidR="009F7910">
        <w:rPr>
          <w:b/>
        </w:rPr>
        <w:t>8</w:t>
      </w:r>
      <w:r>
        <w:t>.</w:t>
      </w:r>
    </w:p>
    <w:p w14:paraId="1F15BE39" w14:textId="77777777" w:rsidR="0006617B" w:rsidRDefault="0006617B" w:rsidP="0006617B"/>
    <w:p w14:paraId="202F5BF0" w14:textId="77777777" w:rsidR="00DE5AE3" w:rsidRDefault="00DE5AE3" w:rsidP="0006617B">
      <w:pPr>
        <w:rPr>
          <w:b/>
        </w:rPr>
      </w:pPr>
      <w:r>
        <w:rPr>
          <w:b/>
        </w:rPr>
        <w:t>Registration information:</w:t>
      </w:r>
    </w:p>
    <w:p w14:paraId="53E6C7C0" w14:textId="5A5B4116" w:rsidR="00DE5AE3" w:rsidRDefault="00DE5AE3" w:rsidP="00DE5AE3">
      <w:pPr>
        <w:numPr>
          <w:ilvl w:val="0"/>
          <w:numId w:val="1"/>
        </w:numPr>
      </w:pPr>
      <w:r>
        <w:t>Registration for the Internati</w:t>
      </w:r>
      <w:r w:rsidR="002E3BC7">
        <w:t>onal Baccalaureate (IB) May 2017</w:t>
      </w:r>
      <w:r>
        <w:t xml:space="preserve"> examinations will begin </w:t>
      </w:r>
      <w:r w:rsidR="002E3BC7">
        <w:rPr>
          <w:b/>
        </w:rPr>
        <w:t>Octobe</w:t>
      </w:r>
      <w:r w:rsidR="009F7910">
        <w:rPr>
          <w:b/>
        </w:rPr>
        <w:t>r 16 and continue through October 27</w:t>
      </w:r>
      <w:r w:rsidRPr="00DE5AE3">
        <w:rPr>
          <w:b/>
        </w:rPr>
        <w:t>, 201</w:t>
      </w:r>
      <w:r w:rsidR="009F7910">
        <w:rPr>
          <w:b/>
        </w:rPr>
        <w:t>7</w:t>
      </w:r>
      <w:r>
        <w:t xml:space="preserve">. Students will </w:t>
      </w:r>
      <w:r w:rsidR="004A5041">
        <w:t xml:space="preserve">initially </w:t>
      </w:r>
      <w:r>
        <w:t xml:space="preserve">sign up with their classroom teachers October </w:t>
      </w:r>
      <w:r w:rsidR="009F7910">
        <w:t>5-13</w:t>
      </w:r>
      <w:r w:rsidR="004A5041">
        <w:t xml:space="preserve">, but the registration </w:t>
      </w:r>
      <w:r w:rsidR="004A5041" w:rsidRPr="00460C35">
        <w:rPr>
          <w:u w:val="single"/>
        </w:rPr>
        <w:t>must be completed with the attached forms</w:t>
      </w:r>
      <w:r w:rsidR="004A5041">
        <w:t>.</w:t>
      </w:r>
    </w:p>
    <w:p w14:paraId="5789E81E" w14:textId="77777777" w:rsidR="00DE5AE3" w:rsidRDefault="00DE5AE3" w:rsidP="00DE5AE3">
      <w:pPr>
        <w:numPr>
          <w:ilvl w:val="0"/>
          <w:numId w:val="1"/>
        </w:numPr>
      </w:pPr>
      <w:r>
        <w:t xml:space="preserve">Students must be in </w:t>
      </w:r>
      <w:r>
        <w:rPr>
          <w:b/>
        </w:rPr>
        <w:t xml:space="preserve">Grades 11 or 12 </w:t>
      </w:r>
      <w:r>
        <w:rPr>
          <w:b/>
          <w:u w:val="single"/>
        </w:rPr>
        <w:t xml:space="preserve">and </w:t>
      </w:r>
      <w:r>
        <w:rPr>
          <w:b/>
        </w:rPr>
        <w:t xml:space="preserve">be enrolled in an IB testing </w:t>
      </w:r>
      <w:r w:rsidRPr="00DE5AE3">
        <w:rPr>
          <w:b/>
        </w:rPr>
        <w:t>course</w:t>
      </w:r>
      <w:r>
        <w:rPr>
          <w:b/>
        </w:rPr>
        <w:t xml:space="preserve"> </w:t>
      </w:r>
      <w:r>
        <w:t xml:space="preserve">in order to sit for an IB exam.  Exams are offered at Higher (HL) or Standard (SL) level. </w:t>
      </w:r>
    </w:p>
    <w:p w14:paraId="609A98CB" w14:textId="77777777" w:rsidR="00DE5AE3" w:rsidRDefault="00DE5AE3" w:rsidP="00DE5AE3">
      <w:pPr>
        <w:numPr>
          <w:ilvl w:val="0"/>
          <w:numId w:val="1"/>
        </w:numPr>
      </w:pPr>
      <w:r>
        <w:t xml:space="preserve">Students in Grade 11 may </w:t>
      </w:r>
      <w:r w:rsidRPr="00DE5AE3">
        <w:rPr>
          <w:b/>
        </w:rPr>
        <w:t>only</w:t>
      </w:r>
      <w:r>
        <w:t xml:space="preserve"> register for Standard level (SL) exams, with a limit of 2</w:t>
      </w:r>
      <w:r w:rsidR="00FA10EF">
        <w:t xml:space="preserve">.  Students in </w:t>
      </w:r>
      <w:r w:rsidR="00E9135E">
        <w:t>Grade 12 may take up to 6 exams, according to the IBO.</w:t>
      </w:r>
    </w:p>
    <w:p w14:paraId="25E4920B" w14:textId="77777777" w:rsidR="00A30E42" w:rsidRDefault="00DE5AE3" w:rsidP="00DE5AE3">
      <w:pPr>
        <w:numPr>
          <w:ilvl w:val="0"/>
          <w:numId w:val="1"/>
        </w:numPr>
      </w:pPr>
      <w:r>
        <w:t xml:space="preserve">Students complete </w:t>
      </w:r>
      <w:r w:rsidR="00FA10EF">
        <w:rPr>
          <w:b/>
        </w:rPr>
        <w:t>one registration</w:t>
      </w:r>
      <w:r>
        <w:rPr>
          <w:b/>
        </w:rPr>
        <w:t xml:space="preserve"> form </w:t>
      </w:r>
      <w:r>
        <w:t xml:space="preserve">with ALL their IB exams indicated on the same form. </w:t>
      </w:r>
    </w:p>
    <w:p w14:paraId="4CC371DC" w14:textId="77777777" w:rsidR="001F2921" w:rsidRDefault="00A30E42" w:rsidP="00DE5AE3">
      <w:pPr>
        <w:numPr>
          <w:ilvl w:val="0"/>
          <w:numId w:val="1"/>
        </w:numPr>
      </w:pPr>
      <w:r>
        <w:t>Students must use the attached Registration form to register and return it to</w:t>
      </w:r>
      <w:r w:rsidR="001F2921">
        <w:t xml:space="preserve"> Charlotte </w:t>
      </w:r>
      <w:proofErr w:type="spellStart"/>
      <w:r w:rsidR="001F2921">
        <w:t>Landreau</w:t>
      </w:r>
      <w:proofErr w:type="spellEnd"/>
      <w:r w:rsidR="001F2921">
        <w:t xml:space="preserve"> (office 1312 in the CCRC</w:t>
      </w:r>
      <w:r w:rsidR="00E9135E">
        <w:t>)</w:t>
      </w:r>
      <w:r w:rsidR="001F2921">
        <w:t>.  The registration can also be turned into the main office.  Forms are also available in the CCRC and on the IB Diploma page of highlandsr.spps.org.</w:t>
      </w:r>
    </w:p>
    <w:p w14:paraId="00F3D1CD" w14:textId="77777777" w:rsidR="001F2921" w:rsidRDefault="0006617B" w:rsidP="00DE5AE3">
      <w:pPr>
        <w:numPr>
          <w:ilvl w:val="0"/>
          <w:numId w:val="1"/>
        </w:numPr>
      </w:pPr>
      <w:r w:rsidRPr="00DE5AE3">
        <w:t>There</w:t>
      </w:r>
      <w:r>
        <w:t xml:space="preserve"> is </w:t>
      </w:r>
      <w:r w:rsidR="00460C35">
        <w:t xml:space="preserve">no fee for the IB </w:t>
      </w:r>
      <w:r w:rsidR="001F2921">
        <w:t>exam</w:t>
      </w:r>
      <w:r w:rsidR="00460C35">
        <w:t>s this year.  The school district is paying for all students to test if they chose to do so.</w:t>
      </w:r>
      <w:r w:rsidR="001F2921">
        <w:t xml:space="preserve"> </w:t>
      </w:r>
    </w:p>
    <w:p w14:paraId="24C466E3" w14:textId="77777777" w:rsidR="0006617B" w:rsidRDefault="0006617B" w:rsidP="001F2921">
      <w:pPr>
        <w:numPr>
          <w:ilvl w:val="1"/>
          <w:numId w:val="1"/>
        </w:numPr>
      </w:pPr>
      <w:r>
        <w:t xml:space="preserve">If the registered student </w:t>
      </w:r>
      <w:r>
        <w:rPr>
          <w:b/>
          <w:u w:val="single"/>
        </w:rPr>
        <w:t>does not take the IB exams</w:t>
      </w:r>
      <w:r>
        <w:t xml:space="preserve"> for which he/she is registered or </w:t>
      </w:r>
      <w:r>
        <w:rPr>
          <w:b/>
          <w:u w:val="single"/>
        </w:rPr>
        <w:t>has not completed the internal assessment</w:t>
      </w:r>
      <w:r>
        <w:t xml:space="preserve"> in the specific subject area, the </w:t>
      </w:r>
      <w:r w:rsidR="00460C35">
        <w:t>school district</w:t>
      </w:r>
      <w:r>
        <w:t xml:space="preserve"> will </w:t>
      </w:r>
      <w:r w:rsidR="00460C35">
        <w:t>lose the total fee of $195 per exam.</w:t>
      </w:r>
    </w:p>
    <w:p w14:paraId="1DABDBE6" w14:textId="26D783C8" w:rsidR="001F2921" w:rsidRDefault="001F2921" w:rsidP="00E9135E">
      <w:pPr>
        <w:ind w:left="360"/>
      </w:pPr>
      <w:r>
        <w:t>If</w:t>
      </w:r>
      <w:r w:rsidR="009F7910">
        <w:t xml:space="preserve"> students do well on their exam</w:t>
      </w:r>
      <w:r>
        <w:t xml:space="preserve">s, college credit may be awarded.  For information </w:t>
      </w:r>
      <w:r w:rsidR="00871350">
        <w:t xml:space="preserve">  </w:t>
      </w:r>
      <w:r w:rsidR="00E9135E">
        <w:t xml:space="preserve">  </w:t>
      </w:r>
      <w:r>
        <w:t xml:space="preserve">on college credit, go to </w:t>
      </w:r>
      <w:hyperlink r:id="rId8" w:history="1">
        <w:r w:rsidRPr="00E801CE">
          <w:rPr>
            <w:rStyle w:val="Hyperlink"/>
          </w:rPr>
          <w:t>www.ibo.org</w:t>
        </w:r>
      </w:hyperlink>
      <w:r>
        <w:t>, under ‘University Recognition.’</w:t>
      </w:r>
    </w:p>
    <w:p w14:paraId="651FC5D4" w14:textId="77777777" w:rsidR="001F2921" w:rsidRDefault="001F2921" w:rsidP="001F2921">
      <w:pPr>
        <w:numPr>
          <w:ilvl w:val="0"/>
          <w:numId w:val="2"/>
        </w:numPr>
      </w:pPr>
      <w:r>
        <w:rPr>
          <w:b/>
          <w:u w:val="single"/>
        </w:rPr>
        <w:t>Students requesting special accom</w:t>
      </w:r>
      <w:r w:rsidR="00375A5A">
        <w:rPr>
          <w:b/>
          <w:u w:val="single"/>
        </w:rPr>
        <w:t>m</w:t>
      </w:r>
      <w:r>
        <w:rPr>
          <w:b/>
          <w:u w:val="single"/>
        </w:rPr>
        <w:t xml:space="preserve">odations for IB testing must have their case managers or parents contact the </w:t>
      </w:r>
      <w:r w:rsidR="00375A5A">
        <w:rPr>
          <w:b/>
          <w:u w:val="single"/>
        </w:rPr>
        <w:t>IB Diploma office to initiate application procedures for the same.  All relevant documents must be made available to complete the request.</w:t>
      </w:r>
    </w:p>
    <w:p w14:paraId="0EF55236" w14:textId="77777777" w:rsidR="001F2921" w:rsidRDefault="001F2921" w:rsidP="001F2921">
      <w:r>
        <w:t xml:space="preserve"> </w:t>
      </w:r>
    </w:p>
    <w:p w14:paraId="745FAAE5" w14:textId="77777777" w:rsidR="00FA10EF" w:rsidRDefault="00FA10EF" w:rsidP="00FA10EF">
      <w:pPr>
        <w:rPr>
          <w:b/>
        </w:rPr>
      </w:pPr>
      <w:r>
        <w:rPr>
          <w:b/>
        </w:rPr>
        <w:lastRenderedPageBreak/>
        <w:t>Note: Diploma candidates must take 3 standard level and 3 higher-level exams</w:t>
      </w:r>
      <w:r>
        <w:t xml:space="preserve"> (up to 2 standard level during junior year). </w:t>
      </w:r>
      <w:r>
        <w:rPr>
          <w:b/>
        </w:rPr>
        <w:t>Honors candidates may take any combination of 4 exams.</w:t>
      </w:r>
    </w:p>
    <w:p w14:paraId="152C05C2" w14:textId="77777777" w:rsidR="0006617B" w:rsidRDefault="0006617B" w:rsidP="0006617B"/>
    <w:p w14:paraId="54E5B2F9" w14:textId="77777777" w:rsidR="0006617B" w:rsidRDefault="0006617B" w:rsidP="0006617B"/>
    <w:p w14:paraId="0B0FEFF3" w14:textId="0F0CCD6F" w:rsidR="0006617B" w:rsidRDefault="0006617B" w:rsidP="0006617B">
      <w:r>
        <w:t>Your student’s high school transcript will in</w:t>
      </w:r>
      <w:r w:rsidR="009F7910">
        <w:t>dicate the intent to test in IB.</w:t>
      </w:r>
      <w:r>
        <w:t xml:space="preserve"> The </w:t>
      </w:r>
      <w:proofErr w:type="gramStart"/>
      <w:r>
        <w:t>electronic transcript will be sent by the International Baccalaureate Americas office to your student’s chosen college</w:t>
      </w:r>
      <w:proofErr w:type="gramEnd"/>
      <w:r>
        <w:t xml:space="preserve"> the summer after they graduate from high school. Actual examination re</w:t>
      </w:r>
      <w:r w:rsidR="009F7910">
        <w:t>sults are available in July 2018</w:t>
      </w:r>
      <w:r>
        <w:t>.</w:t>
      </w:r>
    </w:p>
    <w:p w14:paraId="7D74E98E" w14:textId="77777777" w:rsidR="0006617B" w:rsidRDefault="0006617B" w:rsidP="0006617B"/>
    <w:p w14:paraId="0930FA34" w14:textId="77777777" w:rsidR="00375A5A" w:rsidRDefault="00375A5A" w:rsidP="0006617B">
      <w:pPr>
        <w:rPr>
          <w:b/>
        </w:rPr>
      </w:pPr>
      <w:r>
        <w:rPr>
          <w:b/>
        </w:rPr>
        <w:t>Classes offering IB exams:</w:t>
      </w:r>
    </w:p>
    <w:p w14:paraId="36FB5C0E" w14:textId="77777777" w:rsidR="00E9135E" w:rsidRDefault="00E9135E" w:rsidP="0006617B">
      <w:pPr>
        <w:rPr>
          <w:b/>
        </w:rPr>
      </w:pPr>
    </w:p>
    <w:p w14:paraId="640763A5" w14:textId="77777777" w:rsidR="00375A5A" w:rsidRDefault="00375A5A" w:rsidP="0006617B">
      <w:pPr>
        <w:rPr>
          <w:b/>
        </w:rPr>
      </w:pPr>
      <w:r>
        <w:rPr>
          <w:b/>
        </w:rPr>
        <w:t>English IB 12</w:t>
      </w:r>
      <w:r>
        <w:rPr>
          <w:b/>
        </w:rPr>
        <w:tab/>
        <w:t>(HL)</w:t>
      </w:r>
      <w:r>
        <w:rPr>
          <w:b/>
        </w:rPr>
        <w:tab/>
      </w:r>
      <w:r>
        <w:rPr>
          <w:b/>
        </w:rPr>
        <w:tab/>
        <w:t xml:space="preserve"> Spanish 4/5/6</w:t>
      </w:r>
      <w:r>
        <w:rPr>
          <w:b/>
        </w:rPr>
        <w:tab/>
        <w:t>(SL/HL)</w:t>
      </w:r>
      <w:r>
        <w:rPr>
          <w:b/>
        </w:rPr>
        <w:tab/>
        <w:t>Spanish Immersion 11(SL) Spanish Immersion 12 (HL)</w:t>
      </w:r>
      <w:r>
        <w:rPr>
          <w:b/>
        </w:rPr>
        <w:tab/>
        <w:t xml:space="preserve"> French 4/5/6 (SL/HL)  </w:t>
      </w:r>
      <w:r>
        <w:rPr>
          <w:b/>
        </w:rPr>
        <w:tab/>
        <w:t>Chinese 4/5/6</w:t>
      </w:r>
      <w:r>
        <w:rPr>
          <w:b/>
        </w:rPr>
        <w:tab/>
        <w:t>(HL/SL)</w:t>
      </w:r>
      <w:r>
        <w:rPr>
          <w:b/>
        </w:rPr>
        <w:tab/>
        <w:t xml:space="preserve"> History IB 12 (HL)</w:t>
      </w:r>
      <w:r>
        <w:rPr>
          <w:b/>
        </w:rPr>
        <w:tab/>
      </w:r>
      <w:r>
        <w:rPr>
          <w:b/>
        </w:rPr>
        <w:tab/>
        <w:t xml:space="preserve"> Geography IB (SL)</w:t>
      </w:r>
      <w:r>
        <w:rPr>
          <w:b/>
        </w:rPr>
        <w:tab/>
      </w:r>
      <w:r>
        <w:rPr>
          <w:b/>
        </w:rPr>
        <w:tab/>
        <w:t>Biology IB 2  (SL)</w:t>
      </w:r>
    </w:p>
    <w:p w14:paraId="0A8693A0" w14:textId="432926DB" w:rsidR="00375A5A" w:rsidRDefault="00F146BA" w:rsidP="0006617B">
      <w:pPr>
        <w:rPr>
          <w:b/>
        </w:rPr>
      </w:pPr>
      <w:r>
        <w:rPr>
          <w:b/>
        </w:rPr>
        <w:t>Biology IB 3 (HL)</w:t>
      </w:r>
      <w:r>
        <w:rPr>
          <w:b/>
        </w:rPr>
        <w:tab/>
      </w:r>
      <w:r>
        <w:rPr>
          <w:b/>
        </w:rPr>
        <w:tab/>
      </w:r>
      <w:r w:rsidR="009F7910">
        <w:rPr>
          <w:b/>
        </w:rPr>
        <w:t>Chemistry 2 IB (SL</w:t>
      </w:r>
      <w:proofErr w:type="gramStart"/>
      <w:r w:rsidR="009F7910">
        <w:rPr>
          <w:b/>
        </w:rPr>
        <w:t xml:space="preserve">)              </w:t>
      </w:r>
      <w:r w:rsidR="00375A5A">
        <w:rPr>
          <w:b/>
        </w:rPr>
        <w:t>Physics</w:t>
      </w:r>
      <w:proofErr w:type="gramEnd"/>
      <w:r w:rsidR="00375A5A">
        <w:rPr>
          <w:b/>
        </w:rPr>
        <w:t xml:space="preserve"> IB 2  (SL)</w:t>
      </w:r>
    </w:p>
    <w:p w14:paraId="67DA1D11" w14:textId="77777777" w:rsidR="00375A5A" w:rsidRDefault="00871350" w:rsidP="0006617B">
      <w:pPr>
        <w:rPr>
          <w:b/>
        </w:rPr>
      </w:pPr>
      <w:r>
        <w:rPr>
          <w:b/>
        </w:rPr>
        <w:t>Computer Science IB (HL/SL</w:t>
      </w:r>
      <w:proofErr w:type="gramStart"/>
      <w:r>
        <w:rPr>
          <w:b/>
        </w:rPr>
        <w:t xml:space="preserve">)   </w:t>
      </w:r>
      <w:r w:rsidR="00F146BA">
        <w:rPr>
          <w:b/>
        </w:rPr>
        <w:t xml:space="preserve"> </w:t>
      </w:r>
      <w:r>
        <w:rPr>
          <w:b/>
        </w:rPr>
        <w:t>Math</w:t>
      </w:r>
      <w:proofErr w:type="gramEnd"/>
      <w:r>
        <w:rPr>
          <w:b/>
        </w:rPr>
        <w:t xml:space="preserve"> Studies IB (SL)</w:t>
      </w:r>
      <w:r>
        <w:rPr>
          <w:b/>
        </w:rPr>
        <w:tab/>
      </w:r>
      <w:r w:rsidR="00F146BA">
        <w:rPr>
          <w:b/>
        </w:rPr>
        <w:t xml:space="preserve"> </w:t>
      </w:r>
      <w:r>
        <w:rPr>
          <w:b/>
        </w:rPr>
        <w:t>Math SL (Calculus) (SL)</w:t>
      </w:r>
    </w:p>
    <w:p w14:paraId="3599FB01" w14:textId="77777777" w:rsidR="00871350" w:rsidRDefault="00871350" w:rsidP="0006617B">
      <w:pPr>
        <w:rPr>
          <w:b/>
        </w:rPr>
      </w:pPr>
      <w:r>
        <w:rPr>
          <w:b/>
        </w:rPr>
        <w:t>Math IB Advanced Topics (HL</w:t>
      </w:r>
      <w:proofErr w:type="gramStart"/>
      <w:r>
        <w:rPr>
          <w:b/>
        </w:rPr>
        <w:t>)  Further</w:t>
      </w:r>
      <w:proofErr w:type="gramEnd"/>
      <w:r>
        <w:rPr>
          <w:b/>
        </w:rPr>
        <w:t xml:space="preserve"> Mathematics (HL)  Dance IB (HL/SL)</w:t>
      </w:r>
    </w:p>
    <w:p w14:paraId="6F3F296E" w14:textId="70E1740F" w:rsidR="00871350" w:rsidRDefault="00871350" w:rsidP="0006617B">
      <w:pPr>
        <w:rPr>
          <w:b/>
        </w:rPr>
      </w:pPr>
      <w:r>
        <w:rPr>
          <w:b/>
        </w:rPr>
        <w:t xml:space="preserve">Visual </w:t>
      </w:r>
      <w:r w:rsidR="009F7910">
        <w:rPr>
          <w:b/>
        </w:rPr>
        <w:t>Arts IB (HL/SL)</w:t>
      </w:r>
      <w:r w:rsidR="009F7910">
        <w:rPr>
          <w:b/>
        </w:rPr>
        <w:tab/>
        <w:t>Music IB (HL/SL</w:t>
      </w:r>
      <w:r>
        <w:rPr>
          <w:b/>
        </w:rPr>
        <w:t>)</w:t>
      </w:r>
    </w:p>
    <w:p w14:paraId="65255985" w14:textId="77777777" w:rsidR="00375A5A" w:rsidRDefault="00375A5A" w:rsidP="0006617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4E82732" w14:textId="77777777" w:rsidR="00E9135E" w:rsidRPr="00375A5A" w:rsidRDefault="00E9135E" w:rsidP="0006617B">
      <w:pPr>
        <w:rPr>
          <w:b/>
        </w:rPr>
      </w:pPr>
    </w:p>
    <w:p w14:paraId="393487E0" w14:textId="77777777" w:rsidR="0006617B" w:rsidRDefault="0006617B" w:rsidP="0006617B">
      <w:r>
        <w:t xml:space="preserve">We invite your student to participate in this exciting experience. If you have any questions concerning the IB </w:t>
      </w:r>
      <w:r w:rsidR="00E9135E">
        <w:t xml:space="preserve">Diploma </w:t>
      </w:r>
      <w:r>
        <w:t xml:space="preserve">program or examinations, please contact Charlotte </w:t>
      </w:r>
      <w:proofErr w:type="spellStart"/>
      <w:r>
        <w:t>Landreau</w:t>
      </w:r>
      <w:proofErr w:type="spellEnd"/>
      <w:r>
        <w:t xml:space="preserve">, IB </w:t>
      </w:r>
      <w:r w:rsidR="00E9135E">
        <w:t xml:space="preserve">Diploma </w:t>
      </w:r>
      <w:r>
        <w:t>Coordinator, at (</w:t>
      </w:r>
      <w:proofErr w:type="gramStart"/>
      <w:r>
        <w:t>651)744</w:t>
      </w:r>
      <w:proofErr w:type="gramEnd"/>
      <w:r>
        <w:t xml:space="preserve">-3887, or email </w:t>
      </w:r>
      <w:hyperlink r:id="rId9" w:history="1">
        <w:r>
          <w:rPr>
            <w:rStyle w:val="Hyperlink"/>
          </w:rPr>
          <w:t>charlotte.landreau@spps.org</w:t>
        </w:r>
      </w:hyperlink>
      <w:r>
        <w:t>.</w:t>
      </w:r>
      <w:bookmarkStart w:id="0" w:name="_GoBack"/>
      <w:bookmarkEnd w:id="0"/>
    </w:p>
    <w:p w14:paraId="2F4D66A1" w14:textId="77777777" w:rsidR="0006617B" w:rsidRDefault="0006617B" w:rsidP="0006617B"/>
    <w:p w14:paraId="4767088D" w14:textId="77777777" w:rsidR="0006617B" w:rsidRDefault="0006617B" w:rsidP="0006617B">
      <w:r>
        <w:t>Sincerely,</w:t>
      </w:r>
    </w:p>
    <w:p w14:paraId="56BFEFCC" w14:textId="77777777" w:rsidR="0006617B" w:rsidRDefault="0006617B" w:rsidP="0006617B">
      <w:r>
        <w:t>Dr. Winston Tucker, Principal</w:t>
      </w:r>
      <w:r>
        <w:tab/>
        <w:t xml:space="preserve">Charlotte </w:t>
      </w:r>
      <w:proofErr w:type="spellStart"/>
      <w:r>
        <w:t>Landreau</w:t>
      </w:r>
      <w:proofErr w:type="spellEnd"/>
      <w:r>
        <w:t>, IB Coordinator</w:t>
      </w:r>
      <w:r>
        <w:tab/>
      </w:r>
    </w:p>
    <w:p w14:paraId="1C5F5880" w14:textId="77777777" w:rsidR="0006617B" w:rsidRDefault="0006617B" w:rsidP="0006617B"/>
    <w:p w14:paraId="10D2F5DA" w14:textId="77777777" w:rsidR="0006617B" w:rsidRDefault="0006617B" w:rsidP="0006617B"/>
    <w:p w14:paraId="082E6D63" w14:textId="77777777" w:rsidR="0006617B" w:rsidRDefault="0006617B" w:rsidP="0006617B"/>
    <w:p w14:paraId="7827237D" w14:textId="77777777" w:rsidR="0006617B" w:rsidRDefault="0006617B" w:rsidP="0006617B"/>
    <w:p w14:paraId="108958EA" w14:textId="77777777" w:rsidR="0006617B" w:rsidRDefault="0006617B" w:rsidP="0006617B"/>
    <w:p w14:paraId="0024CF12" w14:textId="77777777" w:rsidR="0006617B" w:rsidRDefault="0006617B" w:rsidP="0006617B"/>
    <w:p w14:paraId="1F2892A6" w14:textId="77777777" w:rsidR="0006617B" w:rsidRDefault="0006617B" w:rsidP="0006617B"/>
    <w:sectPr w:rsidR="000661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378"/>
    <w:multiLevelType w:val="hybridMultilevel"/>
    <w:tmpl w:val="5C78D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4693E"/>
    <w:multiLevelType w:val="hybridMultilevel"/>
    <w:tmpl w:val="C006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D3"/>
    <w:rsid w:val="0006617B"/>
    <w:rsid w:val="001F2921"/>
    <w:rsid w:val="002E3BC7"/>
    <w:rsid w:val="00375A5A"/>
    <w:rsid w:val="00460C35"/>
    <w:rsid w:val="004A5041"/>
    <w:rsid w:val="00573342"/>
    <w:rsid w:val="00871350"/>
    <w:rsid w:val="009F7910"/>
    <w:rsid w:val="00A30E42"/>
    <w:rsid w:val="00DE5AE3"/>
    <w:rsid w:val="00E334E9"/>
    <w:rsid w:val="00E9135E"/>
    <w:rsid w:val="00F146BA"/>
    <w:rsid w:val="00FA10EF"/>
    <w:rsid w:val="00FB6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EEF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ibo.org" TargetMode="External"/><Relationship Id="rId9" Type="http://schemas.openxmlformats.org/officeDocument/2006/relationships/hyperlink" Target="mailto:charlotte.landreau@spp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September 2009</vt:lpstr>
    </vt:vector>
  </TitlesOfParts>
  <Company>Saint Paul Public Schools</Company>
  <LinksUpToDate>false</LinksUpToDate>
  <CharactersWithSpaces>3495</CharactersWithSpaces>
  <SharedDoc>false</SharedDoc>
  <HLinks>
    <vt:vector size="18" baseType="variant">
      <vt:variant>
        <vt:i4>4653103</vt:i4>
      </vt:variant>
      <vt:variant>
        <vt:i4>3</vt:i4>
      </vt:variant>
      <vt:variant>
        <vt:i4>0</vt:i4>
      </vt:variant>
      <vt:variant>
        <vt:i4>5</vt:i4>
      </vt:variant>
      <vt:variant>
        <vt:lpwstr>mailto:charlotte.landreau@spps.org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http://www.ibo.org</vt:lpwstr>
      </vt:variant>
      <vt:variant>
        <vt:lpwstr/>
      </vt:variant>
      <vt:variant>
        <vt:i4>4587593</vt:i4>
      </vt:variant>
      <vt:variant>
        <vt:i4>2076</vt:i4>
      </vt:variant>
      <vt:variant>
        <vt:i4>1026</vt:i4>
      </vt:variant>
      <vt:variant>
        <vt:i4>1</vt:i4>
      </vt:variant>
      <vt:variant>
        <vt:lpwstr>HPSH_CircleLogo_BW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September 2009</dc:title>
  <dc:subject/>
  <dc:creator>IT DEPT</dc:creator>
  <cp:keywords/>
  <dc:description/>
  <cp:lastModifiedBy>IT DEPT</cp:lastModifiedBy>
  <cp:revision>2</cp:revision>
  <cp:lastPrinted>2015-10-02T18:00:00Z</cp:lastPrinted>
  <dcterms:created xsi:type="dcterms:W3CDTF">2017-09-22T18:45:00Z</dcterms:created>
  <dcterms:modified xsi:type="dcterms:W3CDTF">2017-09-22T18:45:00Z</dcterms:modified>
</cp:coreProperties>
</file>